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79" w:rsidRDefault="00DE1179" w:rsidP="00DE1179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1179" w:rsidRDefault="00DE1179" w:rsidP="00DE1179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DE1179" w:rsidRDefault="00DE1179" w:rsidP="00DE1179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DE1179" w:rsidRDefault="00DE1179" w:rsidP="00DE1179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DE1179" w:rsidRDefault="00DE1179" w:rsidP="00DE1179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E1179" w:rsidRDefault="00DE1179" w:rsidP="00DE1179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_____</w:t>
      </w:r>
    </w:p>
    <w:p w:rsidR="00DE1179" w:rsidRDefault="00890354" w:rsidP="00DE117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</w:t>
      </w:r>
      <w:r w:rsidR="00DE1179">
        <w:rPr>
          <w:color w:val="000000"/>
          <w:sz w:val="28"/>
          <w:szCs w:val="28"/>
          <w:lang w:val="uk-UA"/>
        </w:rPr>
        <w:t xml:space="preserve">.07.2021року          </w:t>
      </w:r>
      <w:r w:rsidR="001D21B4">
        <w:rPr>
          <w:color w:val="000000"/>
          <w:sz w:val="28"/>
          <w:szCs w:val="28"/>
          <w:lang w:val="uk-UA"/>
        </w:rPr>
        <w:t xml:space="preserve">                             </w:t>
      </w:r>
      <w:r w:rsidR="00DE1179">
        <w:rPr>
          <w:color w:val="000000"/>
          <w:sz w:val="28"/>
          <w:szCs w:val="28"/>
          <w:lang w:val="uk-UA"/>
        </w:rPr>
        <w:t xml:space="preserve">                                 10 сесія 8 скликання</w:t>
      </w:r>
    </w:p>
    <w:p w:rsidR="00DE1179" w:rsidRDefault="00DE1179" w:rsidP="00DE1179">
      <w:pPr>
        <w:rPr>
          <w:color w:val="000000"/>
          <w:sz w:val="28"/>
          <w:szCs w:val="28"/>
          <w:lang w:val="uk-UA"/>
        </w:rPr>
      </w:pPr>
    </w:p>
    <w:p w:rsidR="00DE1179" w:rsidRDefault="00DE1179" w:rsidP="00DE117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DE1179" w:rsidRDefault="00DE1179" w:rsidP="00DE117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DE1179" w:rsidRDefault="00DE1179" w:rsidP="00DE1179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DE1179" w:rsidRDefault="00DE1179" w:rsidP="00DE117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Суховій Світлані Василівні</w:t>
      </w:r>
    </w:p>
    <w:p w:rsidR="00DE1179" w:rsidRDefault="00DE1179" w:rsidP="00DE1179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</w:t>
      </w:r>
      <w:r w:rsidR="00890354">
        <w:rPr>
          <w:color w:val="000000"/>
          <w:sz w:val="28"/>
          <w:szCs w:val="28"/>
          <w:lang w:val="uk-UA"/>
        </w:rPr>
        <w:t xml:space="preserve">еребуває у власності гр. </w:t>
      </w:r>
      <w:proofErr w:type="spellStart"/>
      <w:r w:rsidR="00890354">
        <w:rPr>
          <w:color w:val="000000"/>
          <w:sz w:val="28"/>
          <w:szCs w:val="28"/>
          <w:lang w:val="uk-UA"/>
        </w:rPr>
        <w:t>Сухової</w:t>
      </w:r>
      <w:proofErr w:type="spellEnd"/>
      <w:r w:rsidR="00890354">
        <w:rPr>
          <w:color w:val="000000"/>
          <w:sz w:val="28"/>
          <w:szCs w:val="28"/>
          <w:lang w:val="uk-UA"/>
        </w:rPr>
        <w:t xml:space="preserve"> Світлани Василівни</w:t>
      </w:r>
      <w:r>
        <w:rPr>
          <w:color w:val="000000"/>
          <w:sz w:val="28"/>
          <w:szCs w:val="28"/>
          <w:lang w:val="uk-UA"/>
        </w:rPr>
        <w:t xml:space="preserve">  розроблений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DE1179" w:rsidRDefault="00DE1179" w:rsidP="00DE1179">
      <w:pPr>
        <w:jc w:val="both"/>
        <w:rPr>
          <w:color w:val="000000"/>
          <w:sz w:val="28"/>
          <w:szCs w:val="28"/>
          <w:lang w:val="uk-UA"/>
        </w:rPr>
      </w:pPr>
    </w:p>
    <w:p w:rsidR="00DE1179" w:rsidRDefault="00DE1179" w:rsidP="00DE1179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DE1179" w:rsidRDefault="00DE1179" w:rsidP="00DE117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0520688906:04:008:0383, площею 0,0933га, що знаходиться на території Якушинецької сільської ради, с. Зарванці, Вінницького району, Вінницької області та пер</w:t>
      </w:r>
      <w:r w:rsidR="00890354">
        <w:rPr>
          <w:color w:val="000000"/>
          <w:sz w:val="28"/>
          <w:szCs w:val="28"/>
          <w:lang w:val="uk-UA"/>
        </w:rPr>
        <w:t xml:space="preserve">ебуває у власності гр. </w:t>
      </w:r>
      <w:proofErr w:type="spellStart"/>
      <w:r w:rsidR="00890354">
        <w:rPr>
          <w:color w:val="000000"/>
          <w:sz w:val="28"/>
          <w:szCs w:val="28"/>
          <w:lang w:val="uk-UA"/>
        </w:rPr>
        <w:t>Сухової</w:t>
      </w:r>
      <w:proofErr w:type="spellEnd"/>
      <w:r w:rsidR="00890354">
        <w:rPr>
          <w:color w:val="000000"/>
          <w:sz w:val="28"/>
          <w:szCs w:val="28"/>
          <w:lang w:val="uk-UA"/>
        </w:rPr>
        <w:t xml:space="preserve"> Світлани Василівни</w:t>
      </w:r>
      <w:r>
        <w:rPr>
          <w:color w:val="000000"/>
          <w:sz w:val="28"/>
          <w:szCs w:val="28"/>
          <w:lang w:val="uk-UA"/>
        </w:rPr>
        <w:t xml:space="preserve">  з призначення для ведення особистого селянського господарства на для будівництва та обслуговування житлового будинку господарських будівель та споруд.</w:t>
      </w:r>
    </w:p>
    <w:p w:rsidR="00DE1179" w:rsidRDefault="00DE1179" w:rsidP="00DE1179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0520688906:04:008:0383, площею 0,0933га, що знаходяться в с. Зарванці, Вінницького району, Вінницької області та п</w:t>
      </w:r>
      <w:r w:rsidR="00890354">
        <w:rPr>
          <w:color w:val="000000"/>
          <w:sz w:val="28"/>
          <w:szCs w:val="28"/>
          <w:lang w:val="uk-UA"/>
        </w:rPr>
        <w:t xml:space="preserve">еребуває у власності гр. </w:t>
      </w:r>
      <w:proofErr w:type="spellStart"/>
      <w:r w:rsidR="00890354">
        <w:rPr>
          <w:color w:val="000000"/>
          <w:sz w:val="28"/>
          <w:szCs w:val="28"/>
          <w:lang w:val="uk-UA"/>
        </w:rPr>
        <w:t>Сухової</w:t>
      </w:r>
      <w:proofErr w:type="spellEnd"/>
      <w:r w:rsidR="00890354">
        <w:rPr>
          <w:color w:val="000000"/>
          <w:sz w:val="28"/>
          <w:szCs w:val="28"/>
          <w:lang w:val="uk-UA"/>
        </w:rPr>
        <w:t xml:space="preserve"> Світлани Василівни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DE1179" w:rsidRDefault="00DE1179" w:rsidP="00DE1179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Суховій Світлані Василівні зареєструвати право власності на земельну ділянку площею 0,0933га для будівництва та обслуговування житлового будинку, господарських будівель і споруд , що знаходиться за адресою: с. Зарванці, Вінницького району, Вінницької області з кадастровим номером: 0520688906:04:008:0383.</w:t>
      </w:r>
    </w:p>
    <w:p w:rsidR="00DE1179" w:rsidRDefault="00DE1179" w:rsidP="001D21B4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1D21B4" w:rsidRPr="001D21B4" w:rsidRDefault="001D21B4" w:rsidP="001D21B4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004314" w:rsidRPr="006418DB" w:rsidRDefault="00DE1179" w:rsidP="006418DB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sectPr w:rsidR="00004314" w:rsidRPr="006418DB" w:rsidSect="001D21B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26C"/>
    <w:rsid w:val="00004314"/>
    <w:rsid w:val="001D21B4"/>
    <w:rsid w:val="0046126C"/>
    <w:rsid w:val="006418DB"/>
    <w:rsid w:val="007D4CA2"/>
    <w:rsid w:val="00890354"/>
    <w:rsid w:val="00C30702"/>
    <w:rsid w:val="00DE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1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11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11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117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117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11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33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2021-07-22T12:00:00Z</cp:lastPrinted>
  <dcterms:created xsi:type="dcterms:W3CDTF">2021-07-12T12:03:00Z</dcterms:created>
  <dcterms:modified xsi:type="dcterms:W3CDTF">2021-07-22T12:00:00Z</dcterms:modified>
</cp:coreProperties>
</file>